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Pressetext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CARO XEÉ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und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Band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Der weibliche Roger Cicero heißt CARO XEÉ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Mit Hut und Charme erobert CARO XEÉ seit 2001 erfolgreich ihre Zuhörer im Musikbusiness.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CARO XEÉ lässt die Tradition des viel zu früh verstorbenen Jazz-Sängers Roger Cicero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weiterleben.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Zuletzt wollte Roger Cicero, dass CARO XEÉ nach einer Pause ins Musikbusiness zurückkehrt.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Die noch zu seinen Lebzeiten an-skizzierten gemeinsamen Songideen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hat CARO XEÉ im Jahr 2018 mit dem Album „Es geht weiter“ veröffentlicht.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CARO XEÉ ist angetreten, die gemeinsame Aufgabe zu erfüllen.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einem einzigartigen Konzert hören Sie die schönsten Lieder von Roger Cicero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und die gemeinsam erarbeiteten Songs.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CARO XEÉ und Roger Cicero stehen sich im Geist sehr nahe – das gibt dem Konzert den SPIRIT.</w:t>
      </w:r>
    </w:p>
    <w:p w:rsidR="009B6278" w:rsidRDefault="009B6278" w:rsidP="009B62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Lassen Sie sich von der Künstlerin CARO XEÉ in ganz persönliche Emotionen entführen,</w:t>
      </w:r>
    </w:p>
    <w:p w:rsidR="009D25B6" w:rsidRDefault="009B6278" w:rsidP="009B6278">
      <w:r>
        <w:rPr>
          <w:rFonts w:ascii="TimesNewRomanPSMT" w:hAnsi="TimesNewRomanPSMT" w:cs="TimesNewRomanPSMT"/>
          <w:sz w:val="24"/>
          <w:szCs w:val="24"/>
        </w:rPr>
        <w:t>die einfach Allen gut tun.</w:t>
      </w:r>
    </w:p>
    <w:sectPr w:rsidR="009D2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78"/>
    <w:rsid w:val="009B6278"/>
    <w:rsid w:val="009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C688"/>
  <w15:chartTrackingRefBased/>
  <w15:docId w15:val="{42D3D0AA-23E1-45EC-ABF9-3239C5D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</dc:creator>
  <cp:keywords/>
  <dc:description/>
  <cp:lastModifiedBy>Büro</cp:lastModifiedBy>
  <cp:revision>1</cp:revision>
  <dcterms:created xsi:type="dcterms:W3CDTF">2020-08-04T14:22:00Z</dcterms:created>
  <dcterms:modified xsi:type="dcterms:W3CDTF">2020-08-04T14:24:00Z</dcterms:modified>
</cp:coreProperties>
</file>